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E2A" w:rsidRDefault="00E53D98" w:rsidP="00D72EC5">
      <w:pPr>
        <w:spacing w:after="0" w:line="240" w:lineRule="auto"/>
        <w:jc w:val="center"/>
        <w:rPr>
          <w:rFonts w:asciiTheme="majorBidi" w:hAnsiTheme="majorBidi" w:cstheme="majorBidi"/>
          <w:sz w:val="28"/>
          <w:szCs w:val="28"/>
        </w:rPr>
      </w:pPr>
      <w:bookmarkStart w:id="0" w:name="_GoBack"/>
      <w:r w:rsidRPr="00E53D98">
        <w:rPr>
          <w:rFonts w:asciiTheme="majorBidi" w:hAnsiTheme="majorBidi" w:cstheme="majorBidi"/>
          <w:sz w:val="28"/>
          <w:szCs w:val="28"/>
        </w:rPr>
        <w:t xml:space="preserve">Maternal </w:t>
      </w:r>
      <w:r w:rsidR="00D72EC5">
        <w:rPr>
          <w:rFonts w:asciiTheme="majorBidi" w:hAnsiTheme="majorBidi" w:cstheme="majorBidi"/>
          <w:sz w:val="28"/>
          <w:szCs w:val="28"/>
        </w:rPr>
        <w:t>I</w:t>
      </w:r>
      <w:r w:rsidRPr="007017C6">
        <w:rPr>
          <w:rFonts w:asciiTheme="majorBidi" w:hAnsiTheme="majorBidi" w:cstheme="majorBidi"/>
          <w:sz w:val="28"/>
          <w:szCs w:val="28"/>
        </w:rPr>
        <w:t xml:space="preserve">nsecure </w:t>
      </w:r>
      <w:r w:rsidR="00D72EC5">
        <w:rPr>
          <w:rFonts w:asciiTheme="majorBidi" w:hAnsiTheme="majorBidi" w:cstheme="majorBidi"/>
          <w:sz w:val="28"/>
          <w:szCs w:val="28"/>
        </w:rPr>
        <w:t>A</w:t>
      </w:r>
      <w:r w:rsidRPr="007017C6">
        <w:rPr>
          <w:rFonts w:asciiTheme="majorBidi" w:hAnsiTheme="majorBidi" w:cstheme="majorBidi"/>
          <w:sz w:val="28"/>
          <w:szCs w:val="28"/>
        </w:rPr>
        <w:t xml:space="preserve">ttachment </w:t>
      </w:r>
      <w:r w:rsidR="00D72EC5">
        <w:rPr>
          <w:rFonts w:asciiTheme="majorBidi" w:hAnsiTheme="majorBidi" w:cstheme="majorBidi"/>
          <w:sz w:val="28"/>
          <w:szCs w:val="28"/>
        </w:rPr>
        <w:t>S</w:t>
      </w:r>
      <w:r w:rsidRPr="007017C6">
        <w:rPr>
          <w:rFonts w:asciiTheme="majorBidi" w:hAnsiTheme="majorBidi" w:cstheme="majorBidi"/>
          <w:sz w:val="28"/>
          <w:szCs w:val="28"/>
        </w:rPr>
        <w:t>tyles</w:t>
      </w:r>
      <w:r>
        <w:rPr>
          <w:rFonts w:asciiTheme="majorBidi" w:hAnsiTheme="majorBidi" w:cstheme="majorBidi"/>
          <w:sz w:val="28"/>
          <w:szCs w:val="28"/>
        </w:rPr>
        <w:t xml:space="preserve"> and </w:t>
      </w:r>
      <w:r w:rsidR="00D72EC5">
        <w:rPr>
          <w:rFonts w:asciiTheme="majorBidi" w:hAnsiTheme="majorBidi" w:cstheme="majorBidi"/>
          <w:sz w:val="28"/>
          <w:szCs w:val="28"/>
        </w:rPr>
        <w:t>C</w:t>
      </w:r>
      <w:r w:rsidRPr="007017C6">
        <w:rPr>
          <w:rFonts w:asciiTheme="majorBidi" w:hAnsiTheme="majorBidi" w:cstheme="majorBidi"/>
          <w:sz w:val="28"/>
          <w:szCs w:val="28"/>
        </w:rPr>
        <w:t xml:space="preserve">hild’s </w:t>
      </w:r>
      <w:r w:rsidR="00D72EC5">
        <w:rPr>
          <w:rFonts w:asciiTheme="majorBidi" w:hAnsiTheme="majorBidi" w:cstheme="majorBidi"/>
          <w:sz w:val="28"/>
          <w:szCs w:val="28"/>
        </w:rPr>
        <w:t>A</w:t>
      </w:r>
      <w:r w:rsidRPr="007017C6">
        <w:rPr>
          <w:rFonts w:asciiTheme="majorBidi" w:hAnsiTheme="majorBidi" w:cstheme="majorBidi"/>
          <w:sz w:val="28"/>
          <w:szCs w:val="28"/>
        </w:rPr>
        <w:t>ggression</w:t>
      </w:r>
      <w:r>
        <w:rPr>
          <w:rFonts w:asciiTheme="majorBidi" w:hAnsiTheme="majorBidi" w:cstheme="majorBidi"/>
          <w:sz w:val="28"/>
          <w:szCs w:val="28"/>
        </w:rPr>
        <w:t xml:space="preserve">: </w:t>
      </w:r>
      <w:r w:rsidR="00D72EC5">
        <w:rPr>
          <w:rFonts w:asciiTheme="majorBidi" w:hAnsiTheme="majorBidi" w:cstheme="majorBidi"/>
          <w:sz w:val="28"/>
          <w:szCs w:val="28"/>
        </w:rPr>
        <w:t>M</w:t>
      </w:r>
      <w:r w:rsidRPr="007017C6">
        <w:rPr>
          <w:rFonts w:asciiTheme="majorBidi" w:hAnsiTheme="majorBidi" w:cstheme="majorBidi"/>
          <w:sz w:val="28"/>
          <w:szCs w:val="28"/>
        </w:rPr>
        <w:t xml:space="preserve">other’s </w:t>
      </w:r>
      <w:r w:rsidR="00D72EC5">
        <w:rPr>
          <w:rFonts w:asciiTheme="majorBidi" w:hAnsiTheme="majorBidi" w:cstheme="majorBidi"/>
          <w:sz w:val="28"/>
          <w:szCs w:val="28"/>
        </w:rPr>
        <w:t>P</w:t>
      </w:r>
      <w:r w:rsidRPr="007017C6">
        <w:rPr>
          <w:rFonts w:asciiTheme="majorBidi" w:hAnsiTheme="majorBidi" w:cstheme="majorBidi"/>
          <w:sz w:val="28"/>
          <w:szCs w:val="28"/>
        </w:rPr>
        <w:t>arent</w:t>
      </w:r>
      <w:r>
        <w:rPr>
          <w:rFonts w:asciiTheme="majorBidi" w:hAnsiTheme="majorBidi" w:cstheme="majorBidi"/>
          <w:sz w:val="28"/>
          <w:szCs w:val="28"/>
        </w:rPr>
        <w:t>ing</w:t>
      </w:r>
      <w:r w:rsidR="00D72EC5">
        <w:rPr>
          <w:rFonts w:asciiTheme="majorBidi" w:hAnsiTheme="majorBidi" w:cstheme="majorBidi"/>
          <w:sz w:val="28"/>
          <w:szCs w:val="28"/>
        </w:rPr>
        <w:t xml:space="preserve"> </w:t>
      </w:r>
      <w:r w:rsidR="00D72EC5" w:rsidRPr="007017C6">
        <w:rPr>
          <w:rFonts w:asciiTheme="majorBidi" w:hAnsiTheme="majorBidi" w:cstheme="majorBidi"/>
          <w:sz w:val="28"/>
          <w:szCs w:val="28"/>
        </w:rPr>
        <w:t>Stress</w:t>
      </w:r>
      <w:r>
        <w:rPr>
          <w:rFonts w:asciiTheme="majorBidi" w:hAnsiTheme="majorBidi" w:cstheme="majorBidi"/>
          <w:sz w:val="28"/>
          <w:szCs w:val="28"/>
        </w:rPr>
        <w:t xml:space="preserve"> as </w:t>
      </w:r>
      <w:r w:rsidR="00D72EC5">
        <w:rPr>
          <w:rFonts w:asciiTheme="majorBidi" w:hAnsiTheme="majorBidi" w:cstheme="majorBidi"/>
          <w:sz w:val="28"/>
          <w:szCs w:val="28"/>
        </w:rPr>
        <w:t>M</w:t>
      </w:r>
      <w:r>
        <w:rPr>
          <w:rFonts w:asciiTheme="majorBidi" w:hAnsiTheme="majorBidi" w:cstheme="majorBidi"/>
          <w:sz w:val="28"/>
          <w:szCs w:val="28"/>
        </w:rPr>
        <w:t>ediator</w:t>
      </w:r>
    </w:p>
    <w:bookmarkEnd w:id="0"/>
    <w:p w:rsidR="00D72EC5" w:rsidRDefault="00D72EC5" w:rsidP="00E53D98">
      <w:pPr>
        <w:spacing w:after="0" w:line="240" w:lineRule="auto"/>
        <w:jc w:val="center"/>
        <w:rPr>
          <w:rFonts w:asciiTheme="majorBidi" w:hAnsiTheme="majorBidi" w:cstheme="majorBidi"/>
          <w:sz w:val="28"/>
          <w:szCs w:val="28"/>
        </w:rPr>
      </w:pPr>
    </w:p>
    <w:p w:rsidR="00D53EF4" w:rsidRPr="00FA1225" w:rsidRDefault="00D53EF4" w:rsidP="00FA1225">
      <w:pPr>
        <w:bidi w:val="0"/>
        <w:spacing w:after="0" w:line="240" w:lineRule="auto"/>
        <w:jc w:val="center"/>
        <w:rPr>
          <w:rFonts w:cs="B Nazanin"/>
          <w:sz w:val="24"/>
          <w:szCs w:val="24"/>
          <w:vertAlign w:val="superscript"/>
        </w:rPr>
      </w:pPr>
      <w:r w:rsidRPr="00D72EC5">
        <w:rPr>
          <w:rFonts w:asciiTheme="majorBidi" w:hAnsiTheme="majorBidi" w:cstheme="majorBidi"/>
          <w:sz w:val="24"/>
          <w:szCs w:val="24"/>
        </w:rPr>
        <w:t xml:space="preserve">Leila </w:t>
      </w:r>
      <w:proofErr w:type="spellStart"/>
      <w:r w:rsidRPr="00D72EC5">
        <w:rPr>
          <w:rFonts w:asciiTheme="majorBidi" w:hAnsiTheme="majorBidi" w:cstheme="majorBidi"/>
          <w:sz w:val="24"/>
          <w:szCs w:val="24"/>
        </w:rPr>
        <w:t>Shameli</w:t>
      </w:r>
      <w:proofErr w:type="spellEnd"/>
      <w:r w:rsidR="00547CC0">
        <w:rPr>
          <w:rStyle w:val="FootnoteReference"/>
          <w:rFonts w:asciiTheme="majorBidi" w:hAnsiTheme="majorBidi" w:cstheme="majorBidi"/>
          <w:sz w:val="24"/>
          <w:szCs w:val="24"/>
        </w:rPr>
        <w:footnoteReference w:id="1"/>
      </w:r>
      <w:r w:rsidR="00FA1225">
        <w:rPr>
          <w:rFonts w:asciiTheme="majorBidi" w:hAnsiTheme="majorBidi" w:cstheme="majorBidi"/>
          <w:sz w:val="24"/>
          <w:szCs w:val="24"/>
          <w:vertAlign w:val="superscript"/>
        </w:rPr>
        <w:t>*</w:t>
      </w:r>
      <w:r w:rsidRPr="00D72EC5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D72EC5">
        <w:rPr>
          <w:rFonts w:asciiTheme="majorBidi" w:hAnsiTheme="majorBidi" w:cstheme="majorBidi"/>
          <w:sz w:val="24"/>
          <w:szCs w:val="24"/>
        </w:rPr>
        <w:t>Marziye</w:t>
      </w:r>
      <w:proofErr w:type="spellEnd"/>
      <w:r w:rsidRPr="00D72EC5">
        <w:rPr>
          <w:rFonts w:asciiTheme="majorBidi" w:hAnsiTheme="majorBidi" w:cstheme="majorBidi"/>
          <w:sz w:val="24"/>
          <w:szCs w:val="24"/>
        </w:rPr>
        <w:t xml:space="preserve"> Sadeghzade</w:t>
      </w:r>
      <w:r w:rsidR="00FA1225">
        <w:rPr>
          <w:rFonts w:asciiTheme="majorBidi" w:hAnsiTheme="majorBidi" w:cstheme="majorBidi"/>
          <w:sz w:val="24"/>
          <w:szCs w:val="24"/>
          <w:vertAlign w:val="superscript"/>
        </w:rPr>
        <w:t>1</w:t>
      </w:r>
      <w:r w:rsidRPr="00D72EC5">
        <w:rPr>
          <w:rFonts w:asciiTheme="majorBidi" w:hAnsiTheme="majorBidi" w:cstheme="majorBidi"/>
          <w:sz w:val="24"/>
          <w:szCs w:val="24"/>
        </w:rPr>
        <w:t xml:space="preserve">, &amp; </w:t>
      </w:r>
      <w:proofErr w:type="spellStart"/>
      <w:r w:rsidRPr="00D72EC5">
        <w:rPr>
          <w:rFonts w:asciiTheme="majorBidi" w:hAnsiTheme="majorBidi" w:cstheme="majorBidi"/>
          <w:sz w:val="24"/>
          <w:szCs w:val="24"/>
        </w:rPr>
        <w:t>Mahboube</w:t>
      </w:r>
      <w:proofErr w:type="spellEnd"/>
      <w:r w:rsidRPr="00D72EC5">
        <w:rPr>
          <w:rFonts w:asciiTheme="majorBidi" w:hAnsiTheme="majorBidi" w:cstheme="majorBidi"/>
          <w:sz w:val="24"/>
          <w:szCs w:val="24"/>
        </w:rPr>
        <w:t xml:space="preserve"> Afraaz</w:t>
      </w:r>
      <w:r w:rsidR="00FA1225">
        <w:rPr>
          <w:rFonts w:asciiTheme="majorBidi" w:hAnsiTheme="majorBidi" w:cstheme="majorBidi"/>
          <w:sz w:val="24"/>
          <w:szCs w:val="24"/>
          <w:vertAlign w:val="superscript"/>
        </w:rPr>
        <w:t>1</w:t>
      </w:r>
    </w:p>
    <w:p w:rsidR="00DE494D" w:rsidRPr="007017C6" w:rsidRDefault="00DE494D" w:rsidP="006A42F1">
      <w:pPr>
        <w:spacing w:after="0" w:line="240" w:lineRule="auto"/>
        <w:jc w:val="center"/>
        <w:rPr>
          <w:rFonts w:asciiTheme="majorBidi" w:hAnsiTheme="majorBidi" w:cstheme="majorBidi"/>
          <w:sz w:val="28"/>
          <w:szCs w:val="28"/>
        </w:rPr>
      </w:pPr>
    </w:p>
    <w:p w:rsidR="006D4E2A" w:rsidRPr="00C50F46" w:rsidRDefault="00D72EC5" w:rsidP="00005358">
      <w:pPr>
        <w:bidi w:val="0"/>
        <w:spacing w:after="0" w:line="240" w:lineRule="auto"/>
        <w:jc w:val="lowKashida"/>
        <w:rPr>
          <w:rFonts w:asciiTheme="majorBidi" w:hAnsiTheme="majorBidi" w:cstheme="majorBidi"/>
          <w:b/>
          <w:bCs/>
          <w:sz w:val="28"/>
          <w:szCs w:val="28"/>
        </w:rPr>
      </w:pPr>
      <w:r w:rsidRPr="00C50F46">
        <w:rPr>
          <w:rFonts w:asciiTheme="majorBidi" w:hAnsiTheme="majorBidi" w:cstheme="majorBidi"/>
          <w:b/>
          <w:bCs/>
          <w:sz w:val="28"/>
          <w:szCs w:val="28"/>
        </w:rPr>
        <w:t>Abstract</w:t>
      </w:r>
    </w:p>
    <w:p w:rsidR="00D72EC5" w:rsidRPr="007017C6" w:rsidRDefault="00D72EC5" w:rsidP="00D72EC5">
      <w:pPr>
        <w:bidi w:val="0"/>
        <w:spacing w:after="0" w:line="240" w:lineRule="auto"/>
        <w:jc w:val="lowKashida"/>
        <w:rPr>
          <w:rFonts w:asciiTheme="majorBidi" w:hAnsiTheme="majorBidi" w:cstheme="majorBidi"/>
          <w:sz w:val="28"/>
          <w:szCs w:val="28"/>
        </w:rPr>
      </w:pPr>
    </w:p>
    <w:p w:rsidR="001236C1" w:rsidRPr="00991EB9" w:rsidRDefault="00C97269" w:rsidP="0063755A">
      <w:pPr>
        <w:bidi w:val="0"/>
        <w:jc w:val="lowKashida"/>
        <w:rPr>
          <w:rFonts w:asciiTheme="majorBidi" w:hAnsiTheme="majorBidi" w:cstheme="majorBidi"/>
          <w:sz w:val="26"/>
          <w:szCs w:val="26"/>
        </w:rPr>
      </w:pPr>
      <w:r w:rsidRPr="00991EB9">
        <w:rPr>
          <w:rFonts w:asciiTheme="majorBidi" w:hAnsiTheme="majorBidi" w:cstheme="majorBidi"/>
          <w:sz w:val="26"/>
          <w:szCs w:val="26"/>
        </w:rPr>
        <w:t>Research literatures suggest</w:t>
      </w:r>
      <w:r w:rsidR="006D4E2A" w:rsidRPr="00991EB9">
        <w:rPr>
          <w:rFonts w:asciiTheme="majorBidi" w:hAnsiTheme="majorBidi" w:cstheme="majorBidi"/>
          <w:sz w:val="26"/>
          <w:szCs w:val="26"/>
        </w:rPr>
        <w:t xml:space="preserve"> that </w:t>
      </w:r>
      <w:r w:rsidRPr="00991EB9">
        <w:rPr>
          <w:rFonts w:asciiTheme="majorBidi" w:hAnsiTheme="majorBidi" w:cstheme="majorBidi"/>
          <w:sz w:val="26"/>
          <w:szCs w:val="26"/>
        </w:rPr>
        <w:t>parents’</w:t>
      </w:r>
      <w:r w:rsidR="008F2E5A" w:rsidRPr="00991EB9">
        <w:rPr>
          <w:rFonts w:asciiTheme="majorBidi" w:hAnsiTheme="majorBidi" w:cstheme="majorBidi"/>
          <w:sz w:val="26"/>
          <w:szCs w:val="26"/>
        </w:rPr>
        <w:t xml:space="preserve"> properties</w:t>
      </w:r>
      <w:r w:rsidR="006D4E2A" w:rsidRPr="00991EB9">
        <w:rPr>
          <w:rFonts w:asciiTheme="majorBidi" w:hAnsiTheme="majorBidi" w:cstheme="majorBidi"/>
          <w:sz w:val="26"/>
          <w:szCs w:val="26"/>
        </w:rPr>
        <w:t xml:space="preserve"> play a key role in the development, increase or modify the children's aggression.</w:t>
      </w:r>
      <w:r w:rsidR="00447916" w:rsidRPr="00991EB9">
        <w:rPr>
          <w:rFonts w:asciiTheme="majorBidi" w:hAnsiTheme="majorBidi" w:cstheme="majorBidi"/>
          <w:sz w:val="26"/>
          <w:szCs w:val="26"/>
        </w:rPr>
        <w:t xml:space="preserve"> The purpose of this study was to investigate the relationship between insecure attachment styles</w:t>
      </w:r>
      <w:r w:rsidRPr="00991EB9">
        <w:rPr>
          <w:rFonts w:asciiTheme="majorBidi" w:hAnsiTheme="majorBidi" w:cstheme="majorBidi"/>
          <w:sz w:val="26"/>
          <w:szCs w:val="26"/>
        </w:rPr>
        <w:t>’</w:t>
      </w:r>
      <w:r w:rsidR="00447916" w:rsidRPr="00991EB9">
        <w:rPr>
          <w:rFonts w:asciiTheme="majorBidi" w:hAnsiTheme="majorBidi" w:cstheme="majorBidi"/>
          <w:sz w:val="26"/>
          <w:szCs w:val="26"/>
        </w:rPr>
        <w:t xml:space="preserve"> mother and child aggression </w:t>
      </w:r>
      <w:r w:rsidRPr="00991EB9">
        <w:rPr>
          <w:rFonts w:asciiTheme="majorBidi" w:hAnsiTheme="majorBidi" w:cstheme="majorBidi"/>
          <w:sz w:val="26"/>
          <w:szCs w:val="26"/>
        </w:rPr>
        <w:t xml:space="preserve">by mediating mother’s </w:t>
      </w:r>
      <w:r w:rsidR="00447916" w:rsidRPr="00991EB9">
        <w:rPr>
          <w:rFonts w:asciiTheme="majorBidi" w:hAnsiTheme="majorBidi" w:cstheme="majorBidi"/>
          <w:sz w:val="26"/>
          <w:szCs w:val="26"/>
        </w:rPr>
        <w:t>parental stress.</w:t>
      </w:r>
      <w:r w:rsidR="007455DD" w:rsidRPr="00991EB9">
        <w:rPr>
          <w:rFonts w:asciiTheme="majorBidi" w:hAnsiTheme="majorBidi" w:cstheme="majorBidi"/>
          <w:sz w:val="26"/>
          <w:szCs w:val="26"/>
        </w:rPr>
        <w:t xml:space="preserve"> </w:t>
      </w:r>
      <w:r w:rsidR="00447916" w:rsidRPr="00991EB9">
        <w:rPr>
          <w:rFonts w:asciiTheme="majorBidi" w:hAnsiTheme="majorBidi" w:cstheme="majorBidi"/>
          <w:sz w:val="26"/>
          <w:szCs w:val="26"/>
        </w:rPr>
        <w:t xml:space="preserve">The population consists of all preschool children in Shiraz </w:t>
      </w:r>
      <w:r w:rsidR="007455DD" w:rsidRPr="00991EB9">
        <w:rPr>
          <w:rFonts w:asciiTheme="majorBidi" w:hAnsiTheme="majorBidi" w:cstheme="majorBidi"/>
          <w:sz w:val="26"/>
          <w:szCs w:val="26"/>
        </w:rPr>
        <w:t xml:space="preserve">that </w:t>
      </w:r>
      <w:r w:rsidR="00447916" w:rsidRPr="00991EB9">
        <w:rPr>
          <w:rFonts w:asciiTheme="majorBidi" w:hAnsiTheme="majorBidi" w:cstheme="majorBidi"/>
          <w:sz w:val="26"/>
          <w:szCs w:val="26"/>
        </w:rPr>
        <w:t xml:space="preserve">183 </w:t>
      </w:r>
      <w:r w:rsidR="007455DD" w:rsidRPr="00991EB9">
        <w:rPr>
          <w:rFonts w:asciiTheme="majorBidi" w:hAnsiTheme="majorBidi" w:cstheme="majorBidi"/>
          <w:sz w:val="26"/>
          <w:szCs w:val="26"/>
        </w:rPr>
        <w:t xml:space="preserve">of them selected </w:t>
      </w:r>
      <w:r w:rsidR="00447916" w:rsidRPr="00991EB9">
        <w:rPr>
          <w:rFonts w:asciiTheme="majorBidi" w:hAnsiTheme="majorBidi" w:cstheme="majorBidi"/>
          <w:sz w:val="26"/>
          <w:szCs w:val="26"/>
        </w:rPr>
        <w:t>from a kindergarten in the city of Shiraz</w:t>
      </w:r>
      <w:r w:rsidR="00977115" w:rsidRPr="00991EB9">
        <w:rPr>
          <w:rFonts w:asciiTheme="majorBidi" w:hAnsiTheme="majorBidi" w:cstheme="majorBidi"/>
          <w:sz w:val="26"/>
          <w:szCs w:val="26"/>
        </w:rPr>
        <w:t>.</w:t>
      </w:r>
      <w:r w:rsidR="00A50B30" w:rsidRPr="00991EB9">
        <w:rPr>
          <w:rFonts w:asciiTheme="majorBidi" w:hAnsiTheme="majorBidi" w:cstheme="majorBidi"/>
          <w:sz w:val="26"/>
          <w:szCs w:val="26"/>
        </w:rPr>
        <w:t xml:space="preserve"> </w:t>
      </w:r>
      <w:r w:rsidR="0024421D" w:rsidRPr="00991EB9">
        <w:rPr>
          <w:rFonts w:asciiTheme="majorBidi" w:hAnsiTheme="majorBidi" w:cstheme="majorBidi"/>
          <w:sz w:val="26"/>
          <w:szCs w:val="26"/>
        </w:rPr>
        <w:t>A</w:t>
      </w:r>
      <w:r w:rsidR="00A50B30" w:rsidRPr="00991EB9">
        <w:rPr>
          <w:rFonts w:asciiTheme="majorBidi" w:hAnsiTheme="majorBidi" w:cstheme="majorBidi"/>
          <w:sz w:val="26"/>
          <w:szCs w:val="26"/>
        </w:rPr>
        <w:t xml:space="preserve">ttachment </w:t>
      </w:r>
      <w:r w:rsidR="0024421D" w:rsidRPr="00991EB9">
        <w:rPr>
          <w:rFonts w:asciiTheme="majorBidi" w:hAnsiTheme="majorBidi" w:cstheme="majorBidi"/>
          <w:sz w:val="26"/>
          <w:szCs w:val="26"/>
        </w:rPr>
        <w:t>S</w:t>
      </w:r>
      <w:r w:rsidR="00A50B30" w:rsidRPr="00991EB9">
        <w:rPr>
          <w:rFonts w:asciiTheme="majorBidi" w:hAnsiTheme="majorBidi" w:cstheme="majorBidi"/>
          <w:sz w:val="26"/>
          <w:szCs w:val="26"/>
        </w:rPr>
        <w:t xml:space="preserve">tyle </w:t>
      </w:r>
      <w:r w:rsidR="0024421D" w:rsidRPr="00991EB9">
        <w:rPr>
          <w:rFonts w:asciiTheme="majorBidi" w:hAnsiTheme="majorBidi" w:cstheme="majorBidi"/>
          <w:sz w:val="26"/>
          <w:szCs w:val="26"/>
        </w:rPr>
        <w:t>Q</w:t>
      </w:r>
      <w:r w:rsidR="00A50B30" w:rsidRPr="00991EB9">
        <w:rPr>
          <w:rFonts w:asciiTheme="majorBidi" w:hAnsiTheme="majorBidi" w:cstheme="majorBidi"/>
          <w:sz w:val="26"/>
          <w:szCs w:val="26"/>
        </w:rPr>
        <w:t>uestionnaire</w:t>
      </w:r>
      <w:r w:rsidR="0024421D" w:rsidRPr="00991EB9">
        <w:rPr>
          <w:rFonts w:asciiTheme="majorBidi" w:hAnsiTheme="majorBidi" w:cstheme="majorBidi"/>
          <w:sz w:val="26"/>
          <w:szCs w:val="26"/>
        </w:rPr>
        <w:t xml:space="preserve"> (</w:t>
      </w:r>
      <w:proofErr w:type="gramStart"/>
      <w:r w:rsidR="0024421D" w:rsidRPr="00991EB9">
        <w:rPr>
          <w:rFonts w:asciiTheme="majorBidi" w:hAnsiTheme="majorBidi" w:cstheme="majorBidi"/>
          <w:sz w:val="26"/>
          <w:szCs w:val="26"/>
        </w:rPr>
        <w:t>ASQ</w:t>
      </w:r>
      <w:r w:rsidR="0024421D" w:rsidRPr="00991EB9">
        <w:rPr>
          <w:rFonts w:asciiTheme="majorBidi" w:hAnsiTheme="majorBidi" w:cstheme="majorBidi"/>
          <w:sz w:val="26"/>
          <w:szCs w:val="26"/>
          <w:rtl/>
        </w:rPr>
        <w:t>(</w:t>
      </w:r>
      <w:proofErr w:type="gramEnd"/>
      <w:r w:rsidR="00A50B30" w:rsidRPr="00991EB9">
        <w:rPr>
          <w:rFonts w:asciiTheme="majorBidi" w:hAnsiTheme="majorBidi" w:cstheme="majorBidi"/>
          <w:sz w:val="26"/>
          <w:szCs w:val="26"/>
        </w:rPr>
        <w:t xml:space="preserve">, </w:t>
      </w:r>
      <w:r w:rsidR="006A42F1" w:rsidRPr="00991EB9">
        <w:rPr>
          <w:rFonts w:asciiTheme="majorBidi" w:hAnsiTheme="majorBidi" w:cstheme="majorBidi"/>
          <w:sz w:val="26"/>
          <w:szCs w:val="26"/>
        </w:rPr>
        <w:t>Children Adaptive</w:t>
      </w:r>
      <w:r w:rsidR="00A50B30" w:rsidRPr="00991EB9">
        <w:rPr>
          <w:rFonts w:asciiTheme="majorBidi" w:hAnsiTheme="majorBidi" w:cstheme="majorBidi"/>
          <w:sz w:val="26"/>
          <w:szCs w:val="26"/>
        </w:rPr>
        <w:t xml:space="preserve"> </w:t>
      </w:r>
      <w:r w:rsidR="00D5501B" w:rsidRPr="00991EB9">
        <w:rPr>
          <w:rFonts w:asciiTheme="majorBidi" w:hAnsiTheme="majorBidi" w:cstheme="majorBidi"/>
          <w:sz w:val="26"/>
          <w:szCs w:val="26"/>
        </w:rPr>
        <w:t>B</w:t>
      </w:r>
      <w:r w:rsidR="00A50B30" w:rsidRPr="00991EB9">
        <w:rPr>
          <w:rFonts w:asciiTheme="majorBidi" w:hAnsiTheme="majorBidi" w:cstheme="majorBidi"/>
          <w:sz w:val="26"/>
          <w:szCs w:val="26"/>
        </w:rPr>
        <w:t xml:space="preserve">ehaviors </w:t>
      </w:r>
      <w:r w:rsidR="00D5501B" w:rsidRPr="00991EB9">
        <w:rPr>
          <w:rFonts w:asciiTheme="majorBidi" w:hAnsiTheme="majorBidi" w:cstheme="majorBidi"/>
          <w:sz w:val="26"/>
          <w:szCs w:val="26"/>
        </w:rPr>
        <w:t>Inventory (</w:t>
      </w:r>
      <w:r w:rsidR="006A42F1" w:rsidRPr="00991EB9">
        <w:rPr>
          <w:rFonts w:asciiTheme="majorBidi" w:hAnsiTheme="majorBidi" w:cstheme="majorBidi"/>
          <w:sz w:val="26"/>
          <w:szCs w:val="26"/>
        </w:rPr>
        <w:t>CABI</w:t>
      </w:r>
      <w:r w:rsidR="006A42F1" w:rsidRPr="00991EB9">
        <w:rPr>
          <w:rFonts w:asciiTheme="majorBidi" w:hAnsiTheme="majorBidi" w:cstheme="majorBidi" w:hint="cs"/>
          <w:sz w:val="26"/>
          <w:szCs w:val="26"/>
          <w:rtl/>
        </w:rPr>
        <w:t xml:space="preserve"> (</w:t>
      </w:r>
      <w:r w:rsidR="006A42F1" w:rsidRPr="00991EB9">
        <w:rPr>
          <w:rFonts w:asciiTheme="majorBidi" w:hAnsiTheme="majorBidi" w:cstheme="majorBidi"/>
          <w:sz w:val="26"/>
          <w:szCs w:val="26"/>
        </w:rPr>
        <w:t xml:space="preserve">and </w:t>
      </w:r>
      <w:r w:rsidR="00730508" w:rsidRPr="00991EB9">
        <w:rPr>
          <w:rFonts w:asciiTheme="majorBidi" w:hAnsiTheme="majorBidi" w:cstheme="majorBidi"/>
          <w:sz w:val="26"/>
          <w:szCs w:val="26"/>
        </w:rPr>
        <w:t>P</w:t>
      </w:r>
      <w:r w:rsidR="006A42F1" w:rsidRPr="00991EB9">
        <w:rPr>
          <w:rFonts w:asciiTheme="majorBidi" w:hAnsiTheme="majorBidi" w:cstheme="majorBidi"/>
          <w:sz w:val="26"/>
          <w:szCs w:val="26"/>
        </w:rPr>
        <w:t>arenting</w:t>
      </w:r>
      <w:r w:rsidR="00A50B30" w:rsidRPr="00991EB9">
        <w:rPr>
          <w:rFonts w:asciiTheme="majorBidi" w:hAnsiTheme="majorBidi" w:cstheme="majorBidi"/>
          <w:sz w:val="26"/>
          <w:szCs w:val="26"/>
        </w:rPr>
        <w:t xml:space="preserve"> </w:t>
      </w:r>
      <w:r w:rsidR="00730508" w:rsidRPr="00991EB9">
        <w:rPr>
          <w:rFonts w:asciiTheme="majorBidi" w:hAnsiTheme="majorBidi" w:cstheme="majorBidi"/>
          <w:sz w:val="26"/>
          <w:szCs w:val="26"/>
        </w:rPr>
        <w:t>S</w:t>
      </w:r>
      <w:r w:rsidR="00A50B30" w:rsidRPr="00991EB9">
        <w:rPr>
          <w:rFonts w:asciiTheme="majorBidi" w:hAnsiTheme="majorBidi" w:cstheme="majorBidi"/>
          <w:sz w:val="26"/>
          <w:szCs w:val="26"/>
        </w:rPr>
        <w:t>tress</w:t>
      </w:r>
      <w:r w:rsidR="00730508" w:rsidRPr="00991EB9">
        <w:rPr>
          <w:rFonts w:asciiTheme="majorBidi" w:hAnsiTheme="majorBidi" w:cstheme="majorBidi"/>
          <w:sz w:val="26"/>
          <w:szCs w:val="26"/>
        </w:rPr>
        <w:t xml:space="preserve"> Index</w:t>
      </w:r>
      <w:r w:rsidR="00B21FD3" w:rsidRPr="00991EB9">
        <w:rPr>
          <w:rFonts w:asciiTheme="majorBidi" w:hAnsiTheme="majorBidi" w:cstheme="majorBidi"/>
          <w:sz w:val="26"/>
          <w:szCs w:val="26"/>
        </w:rPr>
        <w:t xml:space="preserve"> (</w:t>
      </w:r>
      <w:r w:rsidR="0024421D" w:rsidRPr="00991EB9">
        <w:rPr>
          <w:rFonts w:asciiTheme="majorBidi" w:hAnsiTheme="majorBidi" w:cstheme="majorBidi"/>
          <w:sz w:val="26"/>
          <w:szCs w:val="26"/>
        </w:rPr>
        <w:t>PSI</w:t>
      </w:r>
      <w:r w:rsidR="0024421D" w:rsidRPr="00991EB9">
        <w:rPr>
          <w:rFonts w:asciiTheme="majorBidi" w:hAnsiTheme="majorBidi" w:cstheme="majorBidi" w:hint="cs"/>
          <w:sz w:val="26"/>
          <w:szCs w:val="26"/>
          <w:rtl/>
        </w:rPr>
        <w:t xml:space="preserve"> (</w:t>
      </w:r>
      <w:r w:rsidR="0024421D" w:rsidRPr="00991EB9">
        <w:rPr>
          <w:rFonts w:asciiTheme="majorBidi" w:hAnsiTheme="majorBidi" w:cstheme="majorBidi"/>
          <w:sz w:val="26"/>
          <w:szCs w:val="26"/>
        </w:rPr>
        <w:t>was</w:t>
      </w:r>
      <w:r w:rsidR="00A50B30" w:rsidRPr="00991EB9">
        <w:rPr>
          <w:rFonts w:asciiTheme="majorBidi" w:hAnsiTheme="majorBidi" w:cstheme="majorBidi"/>
          <w:sz w:val="26"/>
          <w:szCs w:val="26"/>
        </w:rPr>
        <w:t xml:space="preserve"> completed by the child's mother</w:t>
      </w:r>
      <w:r w:rsidR="0024421D" w:rsidRPr="00991EB9">
        <w:rPr>
          <w:rFonts w:asciiTheme="majorBidi" w:hAnsiTheme="majorBidi" w:cstheme="majorBidi"/>
          <w:sz w:val="26"/>
          <w:szCs w:val="26"/>
        </w:rPr>
        <w:t>s</w:t>
      </w:r>
      <w:r w:rsidR="00A50B30" w:rsidRPr="00991EB9">
        <w:rPr>
          <w:rFonts w:asciiTheme="majorBidi" w:hAnsiTheme="majorBidi" w:cstheme="majorBidi"/>
          <w:sz w:val="26"/>
          <w:szCs w:val="26"/>
        </w:rPr>
        <w:t xml:space="preserve">. </w:t>
      </w:r>
      <w:r w:rsidR="007307FC" w:rsidRPr="00991EB9">
        <w:rPr>
          <w:rFonts w:asciiTheme="majorBidi" w:hAnsiTheme="majorBidi" w:cstheme="majorBidi"/>
          <w:sz w:val="26"/>
          <w:szCs w:val="26"/>
        </w:rPr>
        <w:t xml:space="preserve">Finding </w:t>
      </w:r>
      <w:r w:rsidR="00A50B30" w:rsidRPr="00991EB9">
        <w:rPr>
          <w:rFonts w:asciiTheme="majorBidi" w:hAnsiTheme="majorBidi" w:cstheme="majorBidi"/>
          <w:sz w:val="26"/>
          <w:szCs w:val="26"/>
        </w:rPr>
        <w:t>showed that mothers with avoidant attachment style can be a significant and positive</w:t>
      </w:r>
      <w:r w:rsidR="0076138F" w:rsidRPr="00991EB9">
        <w:rPr>
          <w:rFonts w:asciiTheme="majorBidi" w:hAnsiTheme="majorBidi" w:cstheme="majorBidi"/>
          <w:sz w:val="26"/>
          <w:szCs w:val="26"/>
        </w:rPr>
        <w:t xml:space="preserve"> increase aggression in children by level of mothers’ </w:t>
      </w:r>
      <w:r w:rsidR="00A13F03" w:rsidRPr="00991EB9">
        <w:rPr>
          <w:rFonts w:asciiTheme="majorBidi" w:hAnsiTheme="majorBidi" w:cstheme="majorBidi"/>
          <w:sz w:val="26"/>
          <w:szCs w:val="26"/>
        </w:rPr>
        <w:t>parenting stress (β=0/56</w:t>
      </w:r>
      <w:r w:rsidR="00A50B30" w:rsidRPr="00991EB9">
        <w:rPr>
          <w:rFonts w:asciiTheme="majorBidi" w:hAnsiTheme="majorBidi" w:cstheme="majorBidi"/>
          <w:sz w:val="26"/>
          <w:szCs w:val="26"/>
        </w:rPr>
        <w:t xml:space="preserve">, </w:t>
      </w:r>
      <w:r w:rsidR="00A13F03" w:rsidRPr="00991EB9">
        <w:rPr>
          <w:rFonts w:asciiTheme="majorBidi" w:hAnsiTheme="majorBidi" w:cstheme="majorBidi"/>
          <w:sz w:val="26"/>
          <w:szCs w:val="26"/>
        </w:rPr>
        <w:t>p ≤ 0/0001</w:t>
      </w:r>
      <w:r w:rsidR="00A50B30" w:rsidRPr="00991EB9">
        <w:rPr>
          <w:rFonts w:asciiTheme="majorBidi" w:hAnsiTheme="majorBidi" w:cstheme="majorBidi"/>
          <w:sz w:val="26"/>
          <w:szCs w:val="26"/>
        </w:rPr>
        <w:t>).</w:t>
      </w:r>
      <w:r w:rsidR="00925962" w:rsidRPr="00991EB9">
        <w:rPr>
          <w:rFonts w:asciiTheme="majorBidi" w:hAnsiTheme="majorBidi" w:cstheme="majorBidi"/>
          <w:sz w:val="26"/>
          <w:szCs w:val="26"/>
        </w:rPr>
        <w:t xml:space="preserve"> </w:t>
      </w:r>
      <w:r w:rsidR="00F06A81" w:rsidRPr="00991EB9">
        <w:rPr>
          <w:rFonts w:asciiTheme="majorBidi" w:hAnsiTheme="majorBidi" w:cstheme="majorBidi"/>
          <w:sz w:val="26"/>
          <w:szCs w:val="26"/>
        </w:rPr>
        <w:t xml:space="preserve">The result </w:t>
      </w:r>
      <w:r w:rsidR="0063755A" w:rsidRPr="00991EB9">
        <w:rPr>
          <w:rFonts w:asciiTheme="majorBidi" w:hAnsiTheme="majorBidi" w:cstheme="majorBidi"/>
          <w:sz w:val="26"/>
          <w:szCs w:val="26"/>
        </w:rPr>
        <w:t>showed</w:t>
      </w:r>
      <w:r w:rsidR="0063755A" w:rsidRPr="00991EB9">
        <w:rPr>
          <w:rFonts w:asciiTheme="majorBidi" w:hAnsiTheme="majorBidi" w:cstheme="majorBidi"/>
          <w:sz w:val="26"/>
          <w:szCs w:val="26"/>
        </w:rPr>
        <w:t xml:space="preserve"> </w:t>
      </w:r>
      <w:r w:rsidR="0063755A" w:rsidRPr="00991EB9">
        <w:rPr>
          <w:rFonts w:asciiTheme="majorBidi" w:hAnsiTheme="majorBidi" w:cstheme="majorBidi"/>
          <w:sz w:val="26"/>
          <w:szCs w:val="26"/>
        </w:rPr>
        <w:t xml:space="preserve">aggression in children </w:t>
      </w:r>
      <w:r w:rsidR="00F06A81" w:rsidRPr="00991EB9">
        <w:rPr>
          <w:rFonts w:asciiTheme="majorBidi" w:hAnsiTheme="majorBidi" w:cstheme="majorBidi"/>
          <w:sz w:val="26"/>
          <w:szCs w:val="26"/>
        </w:rPr>
        <w:t xml:space="preserve">can </w:t>
      </w:r>
      <w:r w:rsidR="0063755A" w:rsidRPr="00991EB9">
        <w:rPr>
          <w:rFonts w:asciiTheme="majorBidi" w:hAnsiTheme="majorBidi" w:cstheme="majorBidi"/>
          <w:sz w:val="26"/>
          <w:szCs w:val="26"/>
        </w:rPr>
        <w:t xml:space="preserve">be </w:t>
      </w:r>
      <w:r w:rsidR="00F06A81" w:rsidRPr="00991EB9">
        <w:rPr>
          <w:rFonts w:asciiTheme="majorBidi" w:hAnsiTheme="majorBidi" w:cstheme="majorBidi"/>
          <w:sz w:val="26"/>
          <w:szCs w:val="26"/>
        </w:rPr>
        <w:t>explain</w:t>
      </w:r>
      <w:r w:rsidR="0063755A" w:rsidRPr="00991EB9">
        <w:rPr>
          <w:rFonts w:asciiTheme="majorBidi" w:hAnsiTheme="majorBidi" w:cstheme="majorBidi"/>
          <w:sz w:val="26"/>
          <w:szCs w:val="26"/>
        </w:rPr>
        <w:t>ed</w:t>
      </w:r>
      <w:r w:rsidR="00F06A81" w:rsidRPr="00991EB9">
        <w:rPr>
          <w:rFonts w:asciiTheme="majorBidi" w:hAnsiTheme="majorBidi" w:cstheme="majorBidi"/>
          <w:sz w:val="26"/>
          <w:szCs w:val="26"/>
        </w:rPr>
        <w:t xml:space="preserve"> through attachment</w:t>
      </w:r>
      <w:r w:rsidR="0063755A" w:rsidRPr="00991EB9">
        <w:rPr>
          <w:rFonts w:asciiTheme="majorBidi" w:hAnsiTheme="majorBidi" w:cstheme="majorBidi"/>
          <w:sz w:val="26"/>
          <w:szCs w:val="26"/>
        </w:rPr>
        <w:t xml:space="preserve"> style</w:t>
      </w:r>
      <w:r w:rsidR="00F06A81" w:rsidRPr="00991EB9">
        <w:rPr>
          <w:rFonts w:asciiTheme="majorBidi" w:hAnsiTheme="majorBidi" w:cstheme="majorBidi"/>
          <w:sz w:val="26"/>
          <w:szCs w:val="26"/>
        </w:rPr>
        <w:t xml:space="preserve"> and parental stress of mothers</w:t>
      </w:r>
      <w:r w:rsidR="0063755A" w:rsidRPr="00991EB9">
        <w:rPr>
          <w:rFonts w:asciiTheme="majorBidi" w:hAnsiTheme="majorBidi" w:cstheme="majorBidi"/>
          <w:sz w:val="26"/>
          <w:szCs w:val="26"/>
        </w:rPr>
        <w:t>.</w:t>
      </w:r>
    </w:p>
    <w:p w:rsidR="002C1EDD" w:rsidRPr="00991EB9" w:rsidRDefault="00FB061D" w:rsidP="00C50F46">
      <w:pPr>
        <w:bidi w:val="0"/>
        <w:jc w:val="lowKashida"/>
        <w:rPr>
          <w:rFonts w:asciiTheme="majorBidi" w:hAnsiTheme="majorBidi" w:cstheme="majorBidi"/>
          <w:sz w:val="26"/>
          <w:szCs w:val="26"/>
        </w:rPr>
      </w:pPr>
      <w:r w:rsidRPr="00991EB9">
        <w:rPr>
          <w:rFonts w:asciiTheme="majorBidi" w:hAnsiTheme="majorBidi" w:cstheme="majorBidi"/>
          <w:b/>
          <w:bCs/>
          <w:sz w:val="26"/>
          <w:szCs w:val="26"/>
        </w:rPr>
        <w:t>Keywords</w:t>
      </w:r>
      <w:r w:rsidRPr="00991EB9">
        <w:rPr>
          <w:rFonts w:asciiTheme="majorBidi" w:hAnsiTheme="majorBidi" w:cstheme="majorBidi"/>
          <w:sz w:val="26"/>
          <w:szCs w:val="26"/>
        </w:rPr>
        <w:t xml:space="preserve">: </w:t>
      </w:r>
      <w:r w:rsidR="00C50F46" w:rsidRPr="00991EB9">
        <w:rPr>
          <w:rFonts w:asciiTheme="majorBidi" w:hAnsiTheme="majorBidi" w:cstheme="majorBidi"/>
          <w:sz w:val="26"/>
          <w:szCs w:val="26"/>
        </w:rPr>
        <w:t xml:space="preserve">Insecure Attachment Styles, </w:t>
      </w:r>
      <w:r w:rsidR="00C50F46" w:rsidRPr="00991EB9">
        <w:rPr>
          <w:rFonts w:asciiTheme="majorBidi" w:hAnsiTheme="majorBidi" w:cstheme="majorBidi"/>
          <w:sz w:val="26"/>
          <w:szCs w:val="26"/>
        </w:rPr>
        <w:t>Mother</w:t>
      </w:r>
      <w:r w:rsidR="00C50F46" w:rsidRPr="00991EB9">
        <w:rPr>
          <w:rFonts w:asciiTheme="majorBidi" w:hAnsiTheme="majorBidi" w:cstheme="majorBidi"/>
          <w:sz w:val="26"/>
          <w:szCs w:val="26"/>
        </w:rPr>
        <w:t xml:space="preserve">, Child’s Aggression, Parenting Stress </w:t>
      </w:r>
    </w:p>
    <w:p w:rsidR="00FE6AC4" w:rsidRDefault="00FE6AC4" w:rsidP="00FE6AC4">
      <w:pPr>
        <w:bidi w:val="0"/>
        <w:jc w:val="lowKashida"/>
        <w:rPr>
          <w:rFonts w:asciiTheme="majorBidi" w:hAnsiTheme="majorBidi" w:cstheme="majorBidi"/>
          <w:sz w:val="28"/>
          <w:szCs w:val="28"/>
        </w:rPr>
      </w:pPr>
    </w:p>
    <w:sectPr w:rsidR="00FE6AC4" w:rsidSect="00926BFF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52B" w:rsidRDefault="00C0552B" w:rsidP="000C46CC">
      <w:pPr>
        <w:spacing w:after="0" w:line="240" w:lineRule="auto"/>
      </w:pPr>
      <w:r>
        <w:separator/>
      </w:r>
    </w:p>
  </w:endnote>
  <w:endnote w:type="continuationSeparator" w:id="0">
    <w:p w:rsidR="00C0552B" w:rsidRDefault="00C0552B" w:rsidP="000C4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52B" w:rsidRDefault="00C0552B" w:rsidP="00547CC0">
      <w:pPr>
        <w:bidi w:val="0"/>
        <w:spacing w:after="0" w:line="240" w:lineRule="auto"/>
      </w:pPr>
      <w:r>
        <w:separator/>
      </w:r>
    </w:p>
  </w:footnote>
  <w:footnote w:type="continuationSeparator" w:id="0">
    <w:p w:rsidR="00C0552B" w:rsidRDefault="00C0552B" w:rsidP="000C46CC">
      <w:pPr>
        <w:spacing w:after="0" w:line="240" w:lineRule="auto"/>
      </w:pPr>
      <w:r>
        <w:continuationSeparator/>
      </w:r>
    </w:p>
  </w:footnote>
  <w:footnote w:id="1">
    <w:p w:rsidR="00547CC0" w:rsidRPr="00547CC0" w:rsidRDefault="00547CC0" w:rsidP="00FA1225">
      <w:pPr>
        <w:pStyle w:val="FootnoteText"/>
        <w:bidi w:val="0"/>
        <w:rPr>
          <w:rFonts w:ascii="Times New Roman" w:hAnsi="Times New Roman" w:cs="Times New Roman"/>
        </w:rPr>
      </w:pPr>
      <w:r>
        <w:rPr>
          <w:rStyle w:val="FootnoteReference"/>
        </w:rPr>
        <w:footnoteRef/>
      </w:r>
      <w:r>
        <w:t xml:space="preserve">. </w:t>
      </w:r>
      <w:r>
        <w:rPr>
          <w:rtl/>
        </w:rPr>
        <w:t xml:space="preserve"> </w:t>
      </w:r>
      <w:proofErr w:type="gramStart"/>
      <w:r w:rsidR="00FA1225">
        <w:t>S</w:t>
      </w:r>
      <w:r w:rsidRPr="00547CC0">
        <w:rPr>
          <w:rFonts w:ascii="Times New Roman" w:hAnsi="Times New Roman" w:cs="Times New Roman"/>
        </w:rPr>
        <w:t xml:space="preserve">alman Farsi University of </w:t>
      </w:r>
      <w:proofErr w:type="spellStart"/>
      <w:r w:rsidRPr="00547CC0">
        <w:rPr>
          <w:rFonts w:ascii="Times New Roman" w:hAnsi="Times New Roman" w:cs="Times New Roman"/>
        </w:rPr>
        <w:t>Kazeroon</w:t>
      </w:r>
      <w:proofErr w:type="spellEnd"/>
      <w:r w:rsidRPr="00547CC0">
        <w:rPr>
          <w:rFonts w:ascii="Times New Roman" w:hAnsi="Times New Roman" w:cs="Times New Roman"/>
        </w:rPr>
        <w:t xml:space="preserve">, Department of Psychology, </w:t>
      </w:r>
      <w:proofErr w:type="spellStart"/>
      <w:r w:rsidRPr="00547CC0">
        <w:rPr>
          <w:rFonts w:ascii="Times New Roman" w:hAnsi="Times New Roman" w:cs="Times New Roman"/>
        </w:rPr>
        <w:t>Kazeroon</w:t>
      </w:r>
      <w:proofErr w:type="spellEnd"/>
      <w:r w:rsidRPr="00547CC0">
        <w:rPr>
          <w:rFonts w:ascii="Times New Roman" w:hAnsi="Times New Roman" w:cs="Times New Roman"/>
        </w:rPr>
        <w:t>, Iran.</w:t>
      </w:r>
      <w:proofErr w:type="gramEnd"/>
      <w:r w:rsidRPr="00547CC0">
        <w:rPr>
          <w:rFonts w:ascii="Times New Roman" w:hAnsi="Times New Roman" w:cs="Times New Roman"/>
        </w:rPr>
        <w:t xml:space="preserve"> (</w:t>
      </w:r>
      <w:r w:rsidR="00FA1225">
        <w:rPr>
          <w:rFonts w:ascii="Times New Roman" w:hAnsi="Times New Roman" w:cs="Times New Roman"/>
        </w:rPr>
        <w:t xml:space="preserve">Email Address  of </w:t>
      </w:r>
      <w:r w:rsidRPr="00547CC0">
        <w:rPr>
          <w:rFonts w:ascii="Times New Roman" w:hAnsi="Times New Roman" w:cs="Times New Roman"/>
        </w:rPr>
        <w:t>responsible author</w:t>
      </w:r>
      <w:r w:rsidR="00FA1225">
        <w:rPr>
          <w:rFonts w:ascii="Times New Roman" w:hAnsi="Times New Roman" w:cs="Times New Roman"/>
        </w:rPr>
        <w:t>: Lshameli29@yahoo.com</w:t>
      </w:r>
      <w:r w:rsidRPr="00547CC0">
        <w:rPr>
          <w:rFonts w:ascii="Times New Roman" w:hAnsi="Times New Roman" w:cs="Times New Roman"/>
        </w:rPr>
        <w:t>)</w:t>
      </w:r>
      <w:r w:rsidRPr="00547CC0">
        <w:rPr>
          <w:rFonts w:ascii="Times New Roman" w:hAnsi="Times New Roman" w:cs="Times New Roman"/>
          <w:rtl/>
        </w:rPr>
        <w:t xml:space="preserve"> </w:t>
      </w:r>
    </w:p>
    <w:p w:rsidR="00547CC0" w:rsidRDefault="00547CC0" w:rsidP="00547CC0">
      <w:pPr>
        <w:pStyle w:val="FootnoteText"/>
        <w:bidi w:val="0"/>
        <w:rPr>
          <w:rFonts w:hint="cs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6CC"/>
    <w:rsid w:val="00005358"/>
    <w:rsid w:val="000C46CC"/>
    <w:rsid w:val="001236C1"/>
    <w:rsid w:val="00172BF8"/>
    <w:rsid w:val="0024421D"/>
    <w:rsid w:val="00287EC0"/>
    <w:rsid w:val="002C1EDD"/>
    <w:rsid w:val="00447916"/>
    <w:rsid w:val="004A3AFF"/>
    <w:rsid w:val="00547CC0"/>
    <w:rsid w:val="005C5DE0"/>
    <w:rsid w:val="00602280"/>
    <w:rsid w:val="00624D07"/>
    <w:rsid w:val="00637499"/>
    <w:rsid w:val="0063755A"/>
    <w:rsid w:val="006A42F1"/>
    <w:rsid w:val="006D4E2A"/>
    <w:rsid w:val="007017C6"/>
    <w:rsid w:val="00725078"/>
    <w:rsid w:val="00730508"/>
    <w:rsid w:val="007307FC"/>
    <w:rsid w:val="007455DD"/>
    <w:rsid w:val="0076138F"/>
    <w:rsid w:val="007C0C4B"/>
    <w:rsid w:val="008F2E5A"/>
    <w:rsid w:val="00925962"/>
    <w:rsid w:val="00926BFF"/>
    <w:rsid w:val="00977115"/>
    <w:rsid w:val="00991EB9"/>
    <w:rsid w:val="00A13F03"/>
    <w:rsid w:val="00A167D5"/>
    <w:rsid w:val="00A41F9D"/>
    <w:rsid w:val="00A437DE"/>
    <w:rsid w:val="00A50B30"/>
    <w:rsid w:val="00A57F7D"/>
    <w:rsid w:val="00A731C6"/>
    <w:rsid w:val="00B157F8"/>
    <w:rsid w:val="00B21FD3"/>
    <w:rsid w:val="00BA6675"/>
    <w:rsid w:val="00C0552B"/>
    <w:rsid w:val="00C50F46"/>
    <w:rsid w:val="00C97269"/>
    <w:rsid w:val="00D53EF4"/>
    <w:rsid w:val="00D5501B"/>
    <w:rsid w:val="00D72EC5"/>
    <w:rsid w:val="00DD3B07"/>
    <w:rsid w:val="00DE494D"/>
    <w:rsid w:val="00E53D98"/>
    <w:rsid w:val="00F06A81"/>
    <w:rsid w:val="00F5792D"/>
    <w:rsid w:val="00FA1225"/>
    <w:rsid w:val="00FB061D"/>
    <w:rsid w:val="00FE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C46C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46CC"/>
    <w:rPr>
      <w:sz w:val="20"/>
      <w:szCs w:val="20"/>
    </w:rPr>
  </w:style>
  <w:style w:type="character" w:styleId="FootnoteReference">
    <w:name w:val="footnote reference"/>
    <w:unhideWhenUsed/>
    <w:rsid w:val="000C46C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C46C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46CC"/>
    <w:rPr>
      <w:sz w:val="20"/>
      <w:szCs w:val="20"/>
    </w:rPr>
  </w:style>
  <w:style w:type="character" w:styleId="FootnoteReference">
    <w:name w:val="footnote reference"/>
    <w:unhideWhenUsed/>
    <w:rsid w:val="000C46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E10FE-FBE7-4E19-8A7A-56FE040E2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Pack 25 DVDs</dc:creator>
  <cp:lastModifiedBy>MRT Pack 25 DVDs</cp:lastModifiedBy>
  <cp:revision>2</cp:revision>
  <dcterms:created xsi:type="dcterms:W3CDTF">2016-07-01T08:58:00Z</dcterms:created>
  <dcterms:modified xsi:type="dcterms:W3CDTF">2016-07-01T08:58:00Z</dcterms:modified>
</cp:coreProperties>
</file>